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95" w:rsidRPr="006C1ED4" w:rsidRDefault="00320EF3" w:rsidP="00320E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6C1ED4">
            <w:rPr>
              <w:b/>
            </w:rPr>
            <w:t>Notre</w:t>
          </w:r>
        </w:smartTag>
        <w:r w:rsidRPr="006C1ED4">
          <w:rPr>
            <w:b/>
          </w:rPr>
          <w:t xml:space="preserve"> </w:t>
        </w:r>
        <w:smartTag w:uri="urn:schemas-microsoft-com:office:smarttags" w:element="PlaceName">
          <w:r w:rsidRPr="006C1ED4">
            <w:rPr>
              <w:b/>
            </w:rPr>
            <w:t>Dame</w:t>
          </w:r>
        </w:smartTag>
        <w:r w:rsidRPr="006C1ED4">
          <w:rPr>
            <w:b/>
          </w:rPr>
          <w:t xml:space="preserve"> </w:t>
        </w:r>
        <w:smartTag w:uri="urn:schemas-microsoft-com:office:smarttags" w:element="PlaceType">
          <w:r w:rsidRPr="006C1ED4">
            <w:rPr>
              <w:b/>
            </w:rPr>
            <w:t>College</w:t>
          </w:r>
        </w:smartTag>
      </w:smartTag>
    </w:p>
    <w:p w:rsidR="00320EF3" w:rsidRPr="006C1ED4" w:rsidRDefault="00AF1E65" w:rsidP="00320EF3">
      <w:pPr>
        <w:jc w:val="center"/>
        <w:rPr>
          <w:b/>
        </w:rPr>
      </w:pPr>
      <w:r>
        <w:rPr>
          <w:b/>
        </w:rPr>
        <w:t>Director of Residence Life</w:t>
      </w:r>
    </w:p>
    <w:p w:rsidR="00320EF3" w:rsidRDefault="00320EF3" w:rsidP="00320EF3">
      <w:pPr>
        <w:jc w:val="center"/>
        <w:rPr>
          <w:b/>
        </w:rPr>
      </w:pPr>
      <w:r w:rsidRPr="006C1ED4">
        <w:rPr>
          <w:b/>
        </w:rPr>
        <w:t xml:space="preserve">Position </w:t>
      </w:r>
      <w:r w:rsidR="0005172A">
        <w:rPr>
          <w:b/>
        </w:rPr>
        <w:t>Posting</w:t>
      </w:r>
    </w:p>
    <w:p w:rsidR="0005172A" w:rsidRDefault="0005172A" w:rsidP="00320EF3">
      <w:pPr>
        <w:jc w:val="center"/>
        <w:rPr>
          <w:b/>
        </w:rPr>
      </w:pPr>
    </w:p>
    <w:p w:rsidR="0005172A" w:rsidRDefault="0005172A" w:rsidP="00320EF3">
      <w:pPr>
        <w:jc w:val="center"/>
        <w:rPr>
          <w:b/>
        </w:rPr>
      </w:pPr>
    </w:p>
    <w:p w:rsidR="0005172A" w:rsidRDefault="0005172A" w:rsidP="0005172A">
      <w:pPr>
        <w:spacing w:before="100" w:beforeAutospacing="1" w:after="100" w:afterAutospacing="1"/>
        <w:jc w:val="center"/>
        <w:rPr>
          <w:rFonts w:ascii="Garamond" w:hAnsi="Garamond" w:cs="Helvetica"/>
          <w:color w:val="000000"/>
        </w:rPr>
      </w:pPr>
      <w:r>
        <w:rPr>
          <w:rFonts w:ascii="Garamond" w:hAnsi="Garamond" w:cs="Helvetica"/>
          <w:color w:val="000000"/>
        </w:rPr>
        <w:t>Notre Dame College, a Catholic institution in the tradition of the Sisters of Notre Dame, educates a diverse population for personal, professional, and global responsibility.</w:t>
      </w:r>
    </w:p>
    <w:p w:rsidR="0005172A" w:rsidRPr="006C1ED4" w:rsidRDefault="0005172A" w:rsidP="00320EF3">
      <w:pPr>
        <w:jc w:val="center"/>
        <w:rPr>
          <w:b/>
        </w:rPr>
      </w:pPr>
    </w:p>
    <w:p w:rsidR="00320EF3" w:rsidRDefault="00320EF3" w:rsidP="00320EF3">
      <w:pPr>
        <w:jc w:val="center"/>
      </w:pPr>
    </w:p>
    <w:p w:rsidR="00320EF3" w:rsidRDefault="00320EF3" w:rsidP="00320EF3">
      <w:r w:rsidRPr="006C1ED4">
        <w:rPr>
          <w:b/>
        </w:rPr>
        <w:t xml:space="preserve">Position Title: </w:t>
      </w:r>
      <w:r w:rsidR="006C1ED4" w:rsidRPr="006C1ED4">
        <w:rPr>
          <w:b/>
        </w:rPr>
        <w:tab/>
      </w:r>
      <w:r w:rsidR="00AF1E65">
        <w:t>Director of Residence Life</w:t>
      </w:r>
    </w:p>
    <w:p w:rsidR="00320EF3" w:rsidRDefault="00320EF3" w:rsidP="00320EF3">
      <w:r w:rsidRPr="006C1ED4">
        <w:rPr>
          <w:b/>
        </w:rPr>
        <w:t>Department:</w:t>
      </w:r>
      <w:r>
        <w:t xml:space="preserve"> </w:t>
      </w:r>
      <w:r w:rsidR="006C1ED4">
        <w:tab/>
      </w:r>
      <w:r w:rsidR="006C1ED4">
        <w:tab/>
      </w:r>
      <w:r>
        <w:t>Student Affairs</w:t>
      </w:r>
    </w:p>
    <w:p w:rsidR="00320EF3" w:rsidRDefault="00320EF3" w:rsidP="00320EF3">
      <w:r w:rsidRPr="006C1ED4">
        <w:rPr>
          <w:b/>
        </w:rPr>
        <w:t>Position Duration:</w:t>
      </w:r>
      <w:r>
        <w:t xml:space="preserve"> </w:t>
      </w:r>
      <w:r w:rsidR="006C1ED4">
        <w:tab/>
      </w:r>
      <w:r>
        <w:t>12 months</w:t>
      </w:r>
    </w:p>
    <w:p w:rsidR="00320EF3" w:rsidRDefault="0005172A" w:rsidP="00320EF3">
      <w:r>
        <w:rPr>
          <w:b/>
        </w:rPr>
        <w:t>Status</w:t>
      </w:r>
      <w:r w:rsidR="00320EF3" w:rsidRPr="006C1ED4">
        <w:rPr>
          <w:b/>
        </w:rPr>
        <w:t>:</w:t>
      </w:r>
      <w:r w:rsidR="00320EF3">
        <w:t xml:space="preserve"> </w:t>
      </w:r>
      <w:r w:rsidR="006C1ED4">
        <w:tab/>
      </w:r>
      <w:r>
        <w:t xml:space="preserve">            </w:t>
      </w:r>
      <w:r w:rsidR="00320EF3">
        <w:t>8:30 a.m. – 4:30 p.m.; evening and weekend work required</w:t>
      </w:r>
    </w:p>
    <w:p w:rsidR="00320EF3" w:rsidRDefault="00320EF3" w:rsidP="00680E2A">
      <w:pPr>
        <w:ind w:left="2160" w:hanging="2160"/>
      </w:pPr>
      <w:r w:rsidRPr="006C1ED4">
        <w:rPr>
          <w:b/>
        </w:rPr>
        <w:t>Compensation:</w:t>
      </w:r>
      <w:r>
        <w:t xml:space="preserve"> </w:t>
      </w:r>
      <w:r w:rsidR="006C1ED4">
        <w:tab/>
      </w:r>
      <w:r w:rsidR="0005172A">
        <w:t xml:space="preserve"> In addition to an annual salary, a Housing Benefit is also provided</w:t>
      </w:r>
    </w:p>
    <w:p w:rsidR="00320EF3" w:rsidRDefault="00320EF3" w:rsidP="00320EF3"/>
    <w:p w:rsidR="006C1ED4" w:rsidRPr="006C1ED4" w:rsidRDefault="00320EF3" w:rsidP="00320EF3">
      <w:pPr>
        <w:rPr>
          <w:b/>
        </w:rPr>
      </w:pPr>
      <w:r w:rsidRPr="006C1ED4">
        <w:rPr>
          <w:b/>
        </w:rPr>
        <w:t>FUNCTION:</w:t>
      </w:r>
      <w:r w:rsidR="003628DE" w:rsidRPr="006C1ED4">
        <w:rPr>
          <w:b/>
        </w:rPr>
        <w:t xml:space="preserve"> </w:t>
      </w:r>
    </w:p>
    <w:p w:rsidR="006C1ED4" w:rsidRPr="004A631E" w:rsidRDefault="0005172A" w:rsidP="00320EF3">
      <w:r>
        <w:t>The Director of Residence Life is responsible for the operation, administration, and supervision of a comprehensive residential program housing approximately 650 students in five residence halls.</w:t>
      </w:r>
      <w:r>
        <w:t xml:space="preserve"> </w:t>
      </w:r>
      <w:r w:rsidR="006C1ED4">
        <w:t xml:space="preserve">The </w:t>
      </w:r>
      <w:r>
        <w:t>position</w:t>
      </w:r>
      <w:r w:rsidR="006C1ED4">
        <w:t xml:space="preserve"> is </w:t>
      </w:r>
      <w:r>
        <w:t xml:space="preserve">also </w:t>
      </w:r>
      <w:r w:rsidR="006C1ED4">
        <w:t xml:space="preserve">responsible for administering a comprehensive student development program consistent with the philosophies and goals of </w:t>
      </w:r>
      <w:r>
        <w:t xml:space="preserve">the college. This individual </w:t>
      </w:r>
      <w:r w:rsidR="00F05D8C">
        <w:t>will administer</w:t>
      </w:r>
      <w:r w:rsidR="006C1ED4">
        <w:t xml:space="preserve"> a comprehensive co-curricular program which encourages personal development and is concerned with the total education of the students.</w:t>
      </w:r>
      <w:r w:rsidRPr="0005172A">
        <w:t xml:space="preserve"> </w:t>
      </w:r>
      <w:r>
        <w:t xml:space="preserve">The </w:t>
      </w:r>
      <w:r>
        <w:t xml:space="preserve">individual </w:t>
      </w:r>
      <w:r>
        <w:t>must appreciate and support the liberal arts philosophy and education</w:t>
      </w:r>
    </w:p>
    <w:p w:rsidR="006C1ED4" w:rsidRDefault="006C1ED4" w:rsidP="00320EF3"/>
    <w:p w:rsidR="00DC1236" w:rsidRDefault="00DC1236" w:rsidP="00320EF3"/>
    <w:p w:rsidR="00320EF3" w:rsidRPr="006C1ED4" w:rsidRDefault="00320EF3" w:rsidP="00320EF3">
      <w:pPr>
        <w:rPr>
          <w:b/>
        </w:rPr>
      </w:pPr>
      <w:r w:rsidRPr="006C1ED4">
        <w:rPr>
          <w:b/>
        </w:rPr>
        <w:t>QUALIFICATIONS:</w:t>
      </w:r>
    </w:p>
    <w:p w:rsidR="00D20A88" w:rsidRDefault="004A631E" w:rsidP="00320EF3">
      <w:r>
        <w:t xml:space="preserve">A successful candidate will have earned </w:t>
      </w:r>
      <w:r w:rsidR="00D20A88">
        <w:t>a Master’s Degree in Student Personnel, Higher Education,</w:t>
      </w:r>
      <w:r w:rsidR="00642647">
        <w:t xml:space="preserve"> Counseling,</w:t>
      </w:r>
      <w:r w:rsidR="00D20A88">
        <w:t xml:space="preserve"> or related area</w:t>
      </w:r>
      <w:r w:rsidR="00D17DB8">
        <w:t xml:space="preserve">; </w:t>
      </w:r>
      <w:r>
        <w:t xml:space="preserve">have </w:t>
      </w:r>
      <w:r w:rsidR="00D17DB8">
        <w:t xml:space="preserve">three to five years of progressive responsibility in Residence Life, Housing, or related area; </w:t>
      </w:r>
      <w:r>
        <w:t xml:space="preserve">have served on-call for crisis management; and have supervision experience. </w:t>
      </w:r>
    </w:p>
    <w:p w:rsidR="00A77AFF" w:rsidRDefault="00A77AFF" w:rsidP="00320EF3"/>
    <w:p w:rsidR="00A77AFF" w:rsidRDefault="00A77AFF" w:rsidP="00320EF3">
      <w:r>
        <w:t xml:space="preserve">Outstanding organizational, leadership, management, leadership, supervisory, crisis management, programming, interpersonal, oral and written communication, advising, and problem-solving skills; high degree of energy; sensitivity to the academic and personal needs of college students; understanding of liberal arts education; enthusiasm for teaching and learning that goes beyond the classroom. </w:t>
      </w:r>
    </w:p>
    <w:p w:rsidR="00D20A88" w:rsidRDefault="00D20A88" w:rsidP="00320EF3"/>
    <w:p w:rsidR="00A77AFF" w:rsidRDefault="00A77AFF" w:rsidP="00320EF3"/>
    <w:p w:rsidR="00320EF3" w:rsidRPr="006C1ED4" w:rsidRDefault="00320EF3" w:rsidP="00320EF3">
      <w:pPr>
        <w:rPr>
          <w:b/>
        </w:rPr>
      </w:pPr>
      <w:r w:rsidRPr="006C1ED4">
        <w:rPr>
          <w:b/>
        </w:rPr>
        <w:t>PHYSICAL ENVIRONMENT:</w:t>
      </w:r>
    </w:p>
    <w:p w:rsidR="00FB41A0" w:rsidRPr="00FB41A0" w:rsidRDefault="00FB41A0" w:rsidP="00FB41A0">
      <w:pPr>
        <w:rPr>
          <w:rFonts w:ascii="Cambria" w:eastAsia="Calibri" w:hAnsi="Cambria"/>
          <w:sz w:val="22"/>
          <w:szCs w:val="22"/>
        </w:rPr>
      </w:pPr>
      <w:r w:rsidRPr="00FB41A0">
        <w:rPr>
          <w:rFonts w:ascii="Cambria" w:eastAsia="Calibri" w:hAnsi="Cambria"/>
          <w:sz w:val="22"/>
          <w:szCs w:val="22"/>
        </w:rPr>
        <w:t xml:space="preserve">Office duties conducted within a professional office setting with the need to access campus buildings with stairs and complete campus errands.  Regular computer keyboard use.  Some light to medium lifting (10-40 lbs.) may be required. </w:t>
      </w:r>
    </w:p>
    <w:p w:rsidR="003628DE" w:rsidRDefault="003628DE" w:rsidP="00320EF3">
      <w:bookmarkStart w:id="0" w:name="_GoBack"/>
      <w:bookmarkEnd w:id="0"/>
    </w:p>
    <w:sectPr w:rsidR="003628DE" w:rsidSect="006C1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59C"/>
    <w:multiLevelType w:val="hybridMultilevel"/>
    <w:tmpl w:val="FD600D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46073B"/>
    <w:multiLevelType w:val="hybridMultilevel"/>
    <w:tmpl w:val="E2F43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32551"/>
    <w:multiLevelType w:val="hybridMultilevel"/>
    <w:tmpl w:val="3702A070"/>
    <w:lvl w:ilvl="0" w:tplc="3F283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628"/>
    <w:multiLevelType w:val="hybridMultilevel"/>
    <w:tmpl w:val="C8FC111E"/>
    <w:lvl w:ilvl="0" w:tplc="336A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B6"/>
    <w:rsid w:val="00021897"/>
    <w:rsid w:val="0005172A"/>
    <w:rsid w:val="000F5C68"/>
    <w:rsid w:val="001069CF"/>
    <w:rsid w:val="00177451"/>
    <w:rsid w:val="001B5F7F"/>
    <w:rsid w:val="00205D07"/>
    <w:rsid w:val="00280064"/>
    <w:rsid w:val="00320EF3"/>
    <w:rsid w:val="003628DE"/>
    <w:rsid w:val="004A2C15"/>
    <w:rsid w:val="004A631E"/>
    <w:rsid w:val="00523ECC"/>
    <w:rsid w:val="005D28B0"/>
    <w:rsid w:val="006012DD"/>
    <w:rsid w:val="006134CA"/>
    <w:rsid w:val="00642647"/>
    <w:rsid w:val="00680E2A"/>
    <w:rsid w:val="006C1ED4"/>
    <w:rsid w:val="006F532C"/>
    <w:rsid w:val="00931EC2"/>
    <w:rsid w:val="00985C7D"/>
    <w:rsid w:val="00A727B6"/>
    <w:rsid w:val="00A77AFF"/>
    <w:rsid w:val="00AF1E65"/>
    <w:rsid w:val="00B06737"/>
    <w:rsid w:val="00D17DB8"/>
    <w:rsid w:val="00D20A88"/>
    <w:rsid w:val="00D77F95"/>
    <w:rsid w:val="00DC1236"/>
    <w:rsid w:val="00EF1EA3"/>
    <w:rsid w:val="00F05D8C"/>
    <w:rsid w:val="00F820E9"/>
    <w:rsid w:val="00FB41A0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80ADE5"/>
  <w15:docId w15:val="{666C6A6C-574C-4ADC-9241-7DDB763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College</vt:lpstr>
    </vt:vector>
  </TitlesOfParts>
  <Company>St.Martin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College</dc:title>
  <dc:subject/>
  <dc:creator>Corporate Work Study Program</dc:creator>
  <cp:keywords/>
  <cp:lastModifiedBy>West, Judy</cp:lastModifiedBy>
  <cp:revision>2</cp:revision>
  <dcterms:created xsi:type="dcterms:W3CDTF">2021-02-16T22:09:00Z</dcterms:created>
  <dcterms:modified xsi:type="dcterms:W3CDTF">2021-02-16T22:09:00Z</dcterms:modified>
</cp:coreProperties>
</file>